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1ED9" w14:textId="77777777" w:rsidR="002A3EF8" w:rsidRDefault="009E2B67" w:rsidP="00B7187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3DD840CE" wp14:editId="2C3AFDFF">
            <wp:extent cx="6153150" cy="1190625"/>
            <wp:effectExtent l="0" t="0" r="0" b="9525"/>
            <wp:docPr id="1" name="Immagine 1" descr="loghi_C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_CS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42E32" w14:textId="77777777" w:rsidR="00ED0979" w:rsidRDefault="00A256C2" w:rsidP="00ED097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B27A21">
        <w:rPr>
          <w:sz w:val="24"/>
          <w:szCs w:val="24"/>
        </w:rPr>
        <w:t xml:space="preserve"> Marzo</w:t>
      </w:r>
      <w:r w:rsidR="002339EE" w:rsidRPr="00422685">
        <w:rPr>
          <w:sz w:val="24"/>
          <w:szCs w:val="24"/>
        </w:rPr>
        <w:t xml:space="preserve"> 2023 ORE 20.30 </w:t>
      </w:r>
    </w:p>
    <w:p w14:paraId="4FBCF2F4" w14:textId="77777777" w:rsidR="00A256C2" w:rsidRPr="00A256C2" w:rsidRDefault="00A256C2" w:rsidP="00A256C2">
      <w:pPr>
        <w:spacing w:after="0" w:line="240" w:lineRule="auto"/>
        <w:ind w:firstLine="709"/>
        <w:jc w:val="center"/>
        <w:rPr>
          <w:b/>
        </w:rPr>
      </w:pPr>
      <w:r w:rsidRPr="00A256C2">
        <w:rPr>
          <w:b/>
        </w:rPr>
        <w:t>NON AVER PAURA DELLA PAURA</w:t>
      </w:r>
    </w:p>
    <w:p w14:paraId="1EC15CBA" w14:textId="77777777" w:rsidR="00A256C2" w:rsidRDefault="00A256C2" w:rsidP="00A256C2">
      <w:pPr>
        <w:spacing w:after="0" w:line="240" w:lineRule="auto"/>
        <w:ind w:firstLine="709"/>
        <w:jc w:val="center"/>
      </w:pPr>
      <w:r>
        <w:t xml:space="preserve">Come gestire le ansie e le paure del dopo-Covid </w:t>
      </w:r>
    </w:p>
    <w:p w14:paraId="7B0F0197" w14:textId="77777777" w:rsidR="00A256C2" w:rsidRDefault="00A256C2" w:rsidP="00A256C2">
      <w:pPr>
        <w:spacing w:after="0" w:line="240" w:lineRule="auto"/>
        <w:ind w:firstLine="709"/>
        <w:jc w:val="center"/>
      </w:pPr>
      <w:r w:rsidRPr="00A256C2">
        <w:rPr>
          <w:b/>
        </w:rPr>
        <w:t xml:space="preserve">Elena </w:t>
      </w:r>
      <w:proofErr w:type="spellStart"/>
      <w:r w:rsidRPr="00A256C2">
        <w:rPr>
          <w:b/>
        </w:rPr>
        <w:t>Rainò</w:t>
      </w:r>
      <w:proofErr w:type="spellEnd"/>
      <w:r>
        <w:t>, neuropsichiatra – Associazione Linea d’acqua</w:t>
      </w:r>
    </w:p>
    <w:p w14:paraId="09BCFCA3" w14:textId="77777777" w:rsidR="00A256C2" w:rsidRDefault="00A256C2" w:rsidP="00A256C2">
      <w:pPr>
        <w:spacing w:after="0" w:line="240" w:lineRule="auto"/>
        <w:ind w:firstLine="709"/>
        <w:jc w:val="center"/>
      </w:pPr>
      <w:r>
        <w:t>Bruino (TO) Sala Pertini via San Rocco 8</w:t>
      </w:r>
    </w:p>
    <w:p w14:paraId="3234B994" w14:textId="77777777" w:rsidR="00875477" w:rsidRDefault="00875477" w:rsidP="00A256C2">
      <w:pPr>
        <w:spacing w:after="0" w:line="240" w:lineRule="auto"/>
        <w:ind w:firstLine="709"/>
        <w:jc w:val="center"/>
      </w:pPr>
    </w:p>
    <w:p w14:paraId="2BC03DBB" w14:textId="33663CE7" w:rsidR="00875477" w:rsidRDefault="00875477" w:rsidP="00F94D8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 w:cstheme="minorHAnsi"/>
          <w:color w:val="3C3C3C"/>
          <w:lang w:eastAsia="it-IT"/>
        </w:rPr>
      </w:pPr>
      <w:r>
        <w:rPr>
          <w:rFonts w:eastAsia="Times New Roman" w:cstheme="minorHAnsi"/>
          <w:color w:val="3C3C3C"/>
          <w:lang w:eastAsia="it-IT"/>
        </w:rPr>
        <w:t xml:space="preserve">In Italia i </w:t>
      </w:r>
      <w:hyperlink r:id="rId6" w:tgtFrame="_blank" w:history="1">
        <w:r w:rsidRPr="00875477">
          <w:rPr>
            <w:rFonts w:eastAsia="Times New Roman" w:cstheme="minorHAnsi"/>
            <w:color w:val="3C3C3C"/>
            <w:lang w:eastAsia="it-IT"/>
          </w:rPr>
          <w:t>disturbi neuropsichici</w:t>
        </w:r>
      </w:hyperlink>
      <w:r>
        <w:rPr>
          <w:rFonts w:eastAsia="Times New Roman" w:cstheme="minorHAnsi"/>
          <w:color w:val="3C3C3C"/>
          <w:lang w:eastAsia="it-IT"/>
        </w:rPr>
        <w:t xml:space="preserve"> </w:t>
      </w:r>
      <w:r w:rsidRPr="00875477">
        <w:rPr>
          <w:rFonts w:eastAsia="Times New Roman" w:cstheme="minorHAnsi"/>
          <w:color w:val="3C3C3C"/>
          <w:lang w:eastAsia="it-IT"/>
        </w:rPr>
        <w:t xml:space="preserve">dell’età evolutiva colpiscono quasi 2 milioni di bambini e ragazzi, tra il 10 e il 20% della popolazione infantile e adolescenziale tra gli 0 e i 17 anni, con manifestazioni molto diverse tra loro per tipologia, decorso e prognosi. La loro incidenza è in ascesa, tanto che si stima che in meno di dieci anni è raddoppiato il numero di bambini e adolescenti seguiti nei servizi di neuropsichiatria. </w:t>
      </w:r>
      <w:r>
        <w:rPr>
          <w:rFonts w:eastAsia="Times New Roman" w:cstheme="minorHAnsi"/>
          <w:color w:val="3C3C3C"/>
          <w:lang w:eastAsia="it-IT"/>
        </w:rPr>
        <w:t xml:space="preserve">Sono i </w:t>
      </w:r>
      <w:hyperlink r:id="rId7" w:tgtFrame="_blank" w:history="1">
        <w:r w:rsidRPr="00875477">
          <w:rPr>
            <w:rFonts w:eastAsia="Times New Roman" w:cstheme="minorHAnsi"/>
            <w:color w:val="3C3C3C"/>
            <w:lang w:eastAsia="it-IT"/>
          </w:rPr>
          <w:t>dati</w:t>
        </w:r>
      </w:hyperlink>
      <w:r>
        <w:rPr>
          <w:rFonts w:eastAsia="Times New Roman" w:cstheme="minorHAnsi"/>
          <w:color w:val="3C3C3C"/>
          <w:lang w:eastAsia="it-IT"/>
        </w:rPr>
        <w:t xml:space="preserve"> </w:t>
      </w:r>
      <w:r w:rsidRPr="00875477">
        <w:rPr>
          <w:rFonts w:eastAsia="Times New Roman" w:cstheme="minorHAnsi"/>
          <w:color w:val="3C3C3C"/>
          <w:lang w:eastAsia="it-IT"/>
        </w:rPr>
        <w:t>allarmanti della Società Italiana di Neuropsichiatria dell’Infanzia e dell’Adolescenza (SINPIA).</w:t>
      </w:r>
    </w:p>
    <w:p w14:paraId="090CF60B" w14:textId="77777777" w:rsidR="00875477" w:rsidRDefault="00875477" w:rsidP="00F94D8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 w:cstheme="minorHAnsi"/>
          <w:color w:val="3C3C3C"/>
          <w:lang w:eastAsia="it-IT"/>
        </w:rPr>
      </w:pPr>
      <w:r w:rsidRPr="00875477">
        <w:rPr>
          <w:rFonts w:eastAsia="Times New Roman" w:cstheme="minorHAnsi"/>
          <w:color w:val="3C3C3C"/>
          <w:lang w:eastAsia="it-IT"/>
        </w:rPr>
        <w:t>La prevalenza raddoppiata dei disturbi neuropsichici è certamente espressione di un trend già presente nei 10 anni precedenti; la pandemia ha però mostrato come una diminuzione delle attenzioni collettive ai bisogni neuropsichici di bambini e adolescenti possa avere conseguenze drammatiche sulla loro salute mentale e sul loro sviluppo complessivo, in particolare per coloro che già presentavano vulnerabilità.</w:t>
      </w:r>
    </w:p>
    <w:p w14:paraId="5147C5EF" w14:textId="1D72DFE1" w:rsidR="00875477" w:rsidRPr="00875477" w:rsidRDefault="00875477" w:rsidP="00F94D8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 w:cstheme="minorHAnsi"/>
          <w:color w:val="3C3C3C"/>
          <w:lang w:eastAsia="it-IT"/>
        </w:rPr>
      </w:pPr>
      <w:r w:rsidRPr="00875477">
        <w:rPr>
          <w:rFonts w:eastAsia="Times New Roman" w:cstheme="minorHAnsi"/>
          <w:color w:val="3C3C3C"/>
          <w:lang w:eastAsia="it-IT"/>
        </w:rPr>
        <w:t>A tutto ciò si aggiunge l’impatto sempre più negativo delle diseguaglianze economiche, sociali, e culturali</w:t>
      </w:r>
      <w:r w:rsidR="00F94D81">
        <w:rPr>
          <w:rFonts w:eastAsia="Times New Roman" w:cstheme="minorHAnsi"/>
          <w:color w:val="3C3C3C"/>
          <w:lang w:eastAsia="it-IT"/>
        </w:rPr>
        <w:t xml:space="preserve"> -</w:t>
      </w:r>
      <w:r w:rsidRPr="00875477">
        <w:rPr>
          <w:rFonts w:eastAsia="Times New Roman" w:cstheme="minorHAnsi"/>
          <w:color w:val="3C3C3C"/>
          <w:lang w:eastAsia="it-IT"/>
        </w:rPr>
        <w:t xml:space="preserve"> a loro volta aggravate da eventi ulteriormente destabilizzanti come la guerra, insieme all’indifferenza, alla negazione, all’incomprensione, all’ostilità e allo stigma</w:t>
      </w:r>
      <w:r w:rsidR="00F94D81">
        <w:rPr>
          <w:rFonts w:eastAsia="Times New Roman" w:cstheme="minorHAnsi"/>
          <w:color w:val="3C3C3C"/>
          <w:lang w:eastAsia="it-IT"/>
        </w:rPr>
        <w:t xml:space="preserve"> - che </w:t>
      </w:r>
      <w:r w:rsidRPr="00875477">
        <w:rPr>
          <w:rFonts w:eastAsia="Times New Roman" w:cstheme="minorHAnsi"/>
          <w:color w:val="3C3C3C"/>
          <w:lang w:eastAsia="it-IT"/>
        </w:rPr>
        <w:t>ha una valenza dirompente nell’incremento dei disturbi neuropsichiatrici.</w:t>
      </w:r>
    </w:p>
    <w:p w14:paraId="28CE054C" w14:textId="5005F927" w:rsidR="00F94D81" w:rsidRDefault="00875477" w:rsidP="00F94D8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 w:cstheme="minorHAnsi"/>
          <w:color w:val="3C3C3C"/>
          <w:lang w:eastAsia="it-IT"/>
        </w:rPr>
      </w:pPr>
      <w:r w:rsidRPr="00875477">
        <w:rPr>
          <w:rFonts w:eastAsia="Times New Roman" w:cstheme="minorHAnsi"/>
          <w:color w:val="3C3C3C"/>
          <w:lang w:eastAsia="it-IT"/>
        </w:rPr>
        <w:t>Cosa poss</w:t>
      </w:r>
      <w:r w:rsidR="00F94D81">
        <w:rPr>
          <w:rFonts w:eastAsia="Times New Roman" w:cstheme="minorHAnsi"/>
          <w:color w:val="3C3C3C"/>
          <w:lang w:eastAsia="it-IT"/>
        </w:rPr>
        <w:t xml:space="preserve">iamo </w:t>
      </w:r>
      <w:r w:rsidRPr="00875477">
        <w:rPr>
          <w:rFonts w:eastAsia="Times New Roman" w:cstheme="minorHAnsi"/>
          <w:color w:val="3C3C3C"/>
          <w:lang w:eastAsia="it-IT"/>
        </w:rPr>
        <w:t xml:space="preserve">fare </w:t>
      </w:r>
      <w:r w:rsidR="00F94D81">
        <w:rPr>
          <w:rFonts w:eastAsia="Times New Roman" w:cstheme="minorHAnsi"/>
          <w:color w:val="3C3C3C"/>
          <w:lang w:eastAsia="it-IT"/>
        </w:rPr>
        <w:t xml:space="preserve">come </w:t>
      </w:r>
      <w:r w:rsidRPr="00875477">
        <w:rPr>
          <w:rFonts w:eastAsia="Times New Roman" w:cstheme="minorHAnsi"/>
          <w:color w:val="3C3C3C"/>
          <w:lang w:eastAsia="it-IT"/>
        </w:rPr>
        <w:t xml:space="preserve">genitori? </w:t>
      </w:r>
      <w:r>
        <w:rPr>
          <w:rFonts w:eastAsia="Times New Roman" w:cstheme="minorHAnsi"/>
          <w:color w:val="3C3C3C"/>
          <w:lang w:eastAsia="it-IT"/>
        </w:rPr>
        <w:t>Come salvaguardare il benessere dei nostri figli?</w:t>
      </w:r>
      <w:r w:rsidR="00F94D81">
        <w:rPr>
          <w:rFonts w:eastAsia="Times New Roman" w:cstheme="minorHAnsi"/>
          <w:color w:val="3C3C3C"/>
          <w:lang w:eastAsia="it-IT"/>
        </w:rPr>
        <w:t xml:space="preserve"> È </w:t>
      </w:r>
      <w:r>
        <w:rPr>
          <w:rFonts w:eastAsia="Times New Roman" w:cstheme="minorHAnsi"/>
          <w:color w:val="3C3C3C"/>
          <w:lang w:eastAsia="it-IT"/>
        </w:rPr>
        <w:t xml:space="preserve">possibile </w:t>
      </w:r>
      <w:r w:rsidR="00F94D81">
        <w:rPr>
          <w:rFonts w:eastAsia="Times New Roman" w:cstheme="minorHAnsi"/>
          <w:color w:val="3C3C3C"/>
          <w:lang w:eastAsia="it-IT"/>
        </w:rPr>
        <w:t xml:space="preserve">la </w:t>
      </w:r>
      <w:r>
        <w:rPr>
          <w:rFonts w:eastAsia="Times New Roman" w:cstheme="minorHAnsi"/>
          <w:color w:val="3C3C3C"/>
          <w:lang w:eastAsia="it-IT"/>
        </w:rPr>
        <w:t>prevenzione?</w:t>
      </w:r>
    </w:p>
    <w:p w14:paraId="498135AB" w14:textId="706F451B" w:rsidR="00A23856" w:rsidRPr="00422685" w:rsidRDefault="00875477" w:rsidP="00F94D8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sz w:val="24"/>
          <w:szCs w:val="24"/>
        </w:rPr>
      </w:pPr>
      <w:r>
        <w:rPr>
          <w:rFonts w:eastAsia="Times New Roman" w:cstheme="minorHAnsi"/>
          <w:color w:val="3C3C3C"/>
          <w:lang w:eastAsia="it-IT"/>
        </w:rPr>
        <w:t xml:space="preserve">Su queste e altre questioni porterà un contributo la neuropsichiatra Elena </w:t>
      </w:r>
      <w:proofErr w:type="spellStart"/>
      <w:r>
        <w:rPr>
          <w:rFonts w:eastAsia="Times New Roman" w:cstheme="minorHAnsi"/>
          <w:color w:val="3C3C3C"/>
          <w:lang w:eastAsia="it-IT"/>
        </w:rPr>
        <w:t>Rainò</w:t>
      </w:r>
      <w:proofErr w:type="spellEnd"/>
      <w:r>
        <w:rPr>
          <w:rFonts w:eastAsia="Times New Roman" w:cstheme="minorHAnsi"/>
          <w:color w:val="3C3C3C"/>
          <w:lang w:eastAsia="it-IT"/>
        </w:rPr>
        <w:t xml:space="preserve">, </w:t>
      </w:r>
      <w:r w:rsidR="00BB6777" w:rsidRPr="00BB6777">
        <w:rPr>
          <w:rFonts w:eastAsia="Times New Roman" w:cstheme="minorHAnsi"/>
          <w:color w:val="3C3C3C"/>
          <w:lang w:eastAsia="it-IT"/>
        </w:rPr>
        <w:t>Responsabile del Servizio di Day Hospital Psichiatrico</w:t>
      </w:r>
      <w:r w:rsidR="00BB6777">
        <w:rPr>
          <w:rFonts w:eastAsia="Times New Roman" w:cstheme="minorHAnsi"/>
          <w:color w:val="3C3C3C"/>
          <w:lang w:eastAsia="it-IT"/>
        </w:rPr>
        <w:t xml:space="preserve"> </w:t>
      </w:r>
      <w:r w:rsidR="00BB6777" w:rsidRPr="00BB6777">
        <w:rPr>
          <w:rFonts w:eastAsia="Times New Roman" w:cstheme="minorHAnsi"/>
          <w:color w:val="3C3C3C"/>
          <w:lang w:eastAsia="it-IT"/>
        </w:rPr>
        <w:t xml:space="preserve">dell’Ospedale Infantile Regina Margherita </w:t>
      </w:r>
      <w:r w:rsidR="00F94D81">
        <w:rPr>
          <w:rFonts w:eastAsia="Times New Roman" w:cstheme="minorHAnsi"/>
          <w:color w:val="3C3C3C"/>
          <w:lang w:eastAsia="it-IT"/>
        </w:rPr>
        <w:t xml:space="preserve">di Torino </w:t>
      </w:r>
      <w:r w:rsidR="00BB6777">
        <w:rPr>
          <w:rFonts w:eastAsia="Times New Roman" w:cstheme="minorHAnsi"/>
          <w:color w:val="3C3C3C"/>
          <w:lang w:eastAsia="it-IT"/>
        </w:rPr>
        <w:t>e vice-presidente dell’Ass</w:t>
      </w:r>
      <w:r w:rsidR="00F94D81">
        <w:rPr>
          <w:rFonts w:eastAsia="Times New Roman" w:cstheme="minorHAnsi"/>
          <w:color w:val="3C3C3C"/>
          <w:lang w:eastAsia="it-IT"/>
        </w:rPr>
        <w:t xml:space="preserve">ociazione </w:t>
      </w:r>
      <w:r w:rsidR="00BB6777">
        <w:rPr>
          <w:rFonts w:eastAsia="Times New Roman" w:cstheme="minorHAnsi"/>
          <w:color w:val="3C3C3C"/>
          <w:lang w:eastAsia="it-IT"/>
        </w:rPr>
        <w:t>Linea d’Acqua</w:t>
      </w:r>
      <w:r w:rsidR="00F94D81">
        <w:rPr>
          <w:rFonts w:eastAsia="Times New Roman" w:cstheme="minorHAnsi"/>
          <w:color w:val="3C3C3C"/>
          <w:lang w:eastAsia="it-IT"/>
        </w:rPr>
        <w:t xml:space="preserve">, </w:t>
      </w:r>
      <w:r w:rsidR="00BB6777">
        <w:rPr>
          <w:rFonts w:eastAsia="Times New Roman" w:cstheme="minorHAnsi"/>
          <w:color w:val="3C3C3C"/>
          <w:lang w:eastAsia="it-IT"/>
        </w:rPr>
        <w:t xml:space="preserve">che collabora </w:t>
      </w:r>
      <w:r w:rsidR="00F94D81">
        <w:rPr>
          <w:rFonts w:eastAsia="Times New Roman" w:cstheme="minorHAnsi"/>
          <w:color w:val="3C3C3C"/>
          <w:lang w:eastAsia="it-IT"/>
        </w:rPr>
        <w:t xml:space="preserve">altresì </w:t>
      </w:r>
      <w:r w:rsidR="00BB6777">
        <w:rPr>
          <w:rFonts w:eastAsia="Times New Roman" w:cstheme="minorHAnsi"/>
          <w:color w:val="3C3C3C"/>
          <w:lang w:eastAsia="it-IT"/>
        </w:rPr>
        <w:t xml:space="preserve">con la Fondazione Gruppo Abele nell’ambito del progetto </w:t>
      </w:r>
      <w:proofErr w:type="spellStart"/>
      <w:r w:rsidR="00BB6777">
        <w:rPr>
          <w:rFonts w:eastAsia="Times New Roman" w:cstheme="minorHAnsi"/>
          <w:color w:val="3C3C3C"/>
          <w:lang w:eastAsia="it-IT"/>
        </w:rPr>
        <w:t>NoveTreQuarti</w:t>
      </w:r>
      <w:proofErr w:type="spellEnd"/>
      <w:r w:rsidR="00BB6777">
        <w:rPr>
          <w:rFonts w:eastAsia="Times New Roman" w:cstheme="minorHAnsi"/>
          <w:color w:val="3C3C3C"/>
          <w:lang w:eastAsia="it-IT"/>
        </w:rPr>
        <w:t xml:space="preserve"> rivolto a ragazzi/e in situazione di ritiro sociale e alle loro famiglie.</w:t>
      </w:r>
    </w:p>
    <w:p w14:paraId="7CF4C4C6" w14:textId="77777777" w:rsidR="00BB6777" w:rsidRDefault="00BB6777" w:rsidP="0097309F">
      <w:pPr>
        <w:shd w:val="clear" w:color="auto" w:fill="FFFFFF"/>
        <w:spacing w:after="0" w:line="240" w:lineRule="auto"/>
        <w:ind w:firstLine="708"/>
        <w:rPr>
          <w:rFonts w:cstheme="minorHAnsi"/>
          <w:sz w:val="21"/>
          <w:szCs w:val="21"/>
        </w:rPr>
      </w:pPr>
    </w:p>
    <w:p w14:paraId="552DD019" w14:textId="07978DF8" w:rsidR="0097309F" w:rsidRDefault="00215685" w:rsidP="00F94D81">
      <w:pPr>
        <w:shd w:val="clear" w:color="auto" w:fill="FFFFFF"/>
        <w:spacing w:after="0" w:line="240" w:lineRule="auto"/>
        <w:ind w:firstLine="426"/>
        <w:jc w:val="both"/>
        <w:rPr>
          <w:rFonts w:cstheme="minorHAnsi"/>
          <w:b/>
          <w:sz w:val="21"/>
          <w:szCs w:val="21"/>
        </w:rPr>
      </w:pPr>
      <w:r w:rsidRPr="00F12290">
        <w:rPr>
          <w:rFonts w:cstheme="minorHAnsi"/>
          <w:sz w:val="21"/>
          <w:szCs w:val="21"/>
        </w:rPr>
        <w:t xml:space="preserve">La serata avrà inizio alle 20.30 con </w:t>
      </w:r>
      <w:r w:rsidR="00F94D81">
        <w:rPr>
          <w:rFonts w:cstheme="minorHAnsi"/>
          <w:sz w:val="21"/>
          <w:szCs w:val="21"/>
        </w:rPr>
        <w:t xml:space="preserve">biscotti </w:t>
      </w:r>
      <w:r w:rsidRPr="00F12290">
        <w:rPr>
          <w:rFonts w:cstheme="minorHAnsi"/>
          <w:sz w:val="21"/>
          <w:szCs w:val="21"/>
        </w:rPr>
        <w:t xml:space="preserve">e </w:t>
      </w:r>
      <w:r w:rsidR="00C00B61">
        <w:rPr>
          <w:rFonts w:cstheme="minorHAnsi"/>
          <w:sz w:val="21"/>
          <w:szCs w:val="21"/>
        </w:rPr>
        <w:t>tisane</w:t>
      </w:r>
      <w:r w:rsidRPr="00F12290">
        <w:rPr>
          <w:rFonts w:cstheme="minorHAnsi"/>
          <w:sz w:val="21"/>
          <w:szCs w:val="21"/>
        </w:rPr>
        <w:t xml:space="preserve"> e un momento di chiacchiere per conoscerci. Alle</w:t>
      </w:r>
      <w:r w:rsidR="00F94D81">
        <w:rPr>
          <w:rFonts w:cstheme="minorHAnsi"/>
          <w:sz w:val="21"/>
          <w:szCs w:val="21"/>
        </w:rPr>
        <w:t xml:space="preserve"> </w:t>
      </w:r>
      <w:r w:rsidRPr="00F12290">
        <w:rPr>
          <w:rFonts w:cstheme="minorHAnsi"/>
          <w:sz w:val="21"/>
          <w:szCs w:val="21"/>
        </w:rPr>
        <w:t>21.00 prenderanno avvio le conferenze per gli adulti</w:t>
      </w:r>
      <w:r w:rsidR="00F94D81">
        <w:rPr>
          <w:rFonts w:cstheme="minorHAnsi"/>
          <w:sz w:val="21"/>
          <w:szCs w:val="21"/>
        </w:rPr>
        <w:t xml:space="preserve"> e, p</w:t>
      </w:r>
      <w:r w:rsidRPr="00F12290">
        <w:rPr>
          <w:rFonts w:cstheme="minorHAnsi"/>
          <w:sz w:val="21"/>
          <w:szCs w:val="21"/>
        </w:rPr>
        <w:t>arallelamente</w:t>
      </w:r>
      <w:r w:rsidR="00F94D81">
        <w:rPr>
          <w:rFonts w:cstheme="minorHAnsi"/>
          <w:sz w:val="21"/>
          <w:szCs w:val="21"/>
        </w:rPr>
        <w:t>, i</w:t>
      </w:r>
      <w:r w:rsidRPr="00F12290">
        <w:rPr>
          <w:rFonts w:cstheme="minorHAnsi"/>
          <w:sz w:val="21"/>
          <w:szCs w:val="21"/>
        </w:rPr>
        <w:t xml:space="preserve"> laboratori per i bambini/e </w:t>
      </w:r>
      <w:proofErr w:type="spellStart"/>
      <w:r w:rsidRPr="00F12290">
        <w:rPr>
          <w:rFonts w:cstheme="minorHAnsi"/>
          <w:sz w:val="21"/>
          <w:szCs w:val="21"/>
        </w:rPr>
        <w:t>e</w:t>
      </w:r>
      <w:proofErr w:type="spellEnd"/>
      <w:r w:rsidRPr="00F12290">
        <w:rPr>
          <w:rFonts w:cstheme="minorHAnsi"/>
          <w:sz w:val="21"/>
          <w:szCs w:val="21"/>
        </w:rPr>
        <w:t xml:space="preserve"> i ragazzi/e</w:t>
      </w:r>
      <w:r w:rsidR="00F94D81">
        <w:rPr>
          <w:rFonts w:cstheme="minorHAnsi"/>
          <w:sz w:val="21"/>
          <w:szCs w:val="21"/>
        </w:rPr>
        <w:t xml:space="preserve">, </w:t>
      </w:r>
      <w:r w:rsidR="0097309F">
        <w:rPr>
          <w:rFonts w:cstheme="minorHAnsi"/>
          <w:sz w:val="21"/>
          <w:szCs w:val="21"/>
        </w:rPr>
        <w:t xml:space="preserve">condotti dall’Associazione </w:t>
      </w:r>
      <w:r w:rsidR="001D05F7">
        <w:rPr>
          <w:rFonts w:cstheme="minorHAnsi"/>
          <w:sz w:val="21"/>
          <w:szCs w:val="21"/>
        </w:rPr>
        <w:t>Hakuna Matata</w:t>
      </w:r>
      <w:r w:rsidR="0097309F">
        <w:rPr>
          <w:rFonts w:cstheme="minorHAnsi"/>
          <w:sz w:val="21"/>
          <w:szCs w:val="21"/>
        </w:rPr>
        <w:t xml:space="preserve"> e dalla Cooperativa San Donato.  </w:t>
      </w:r>
    </w:p>
    <w:p w14:paraId="599525C6" w14:textId="77777777" w:rsidR="008E1C07" w:rsidRPr="00F12290" w:rsidRDefault="008E1C07" w:rsidP="004B69F7">
      <w:pPr>
        <w:shd w:val="clear" w:color="auto" w:fill="FFFFFF"/>
        <w:spacing w:after="0" w:line="240" w:lineRule="auto"/>
        <w:ind w:firstLine="708"/>
        <w:rPr>
          <w:rFonts w:cstheme="minorHAnsi"/>
          <w:b/>
          <w:sz w:val="21"/>
          <w:szCs w:val="21"/>
        </w:rPr>
      </w:pPr>
    </w:p>
    <w:p w14:paraId="49D6FCD6" w14:textId="77777777" w:rsidR="00215685" w:rsidRPr="001959DD" w:rsidRDefault="00215685" w:rsidP="00126321">
      <w:pPr>
        <w:ind w:firstLine="360"/>
        <w:jc w:val="both"/>
        <w:rPr>
          <w:rFonts w:cstheme="minorHAnsi"/>
        </w:rPr>
      </w:pPr>
    </w:p>
    <w:p w14:paraId="57AE8AC3" w14:textId="77777777" w:rsidR="00FB0682" w:rsidRPr="002A3EF8" w:rsidRDefault="00C44A4D" w:rsidP="00C44A4D">
      <w:pPr>
        <w:jc w:val="both"/>
        <w:rPr>
          <w:sz w:val="20"/>
          <w:szCs w:val="20"/>
        </w:rPr>
      </w:pPr>
      <w:r w:rsidRPr="002A3EF8">
        <w:rPr>
          <w:b/>
          <w:bCs/>
          <w:sz w:val="20"/>
          <w:szCs w:val="20"/>
        </w:rPr>
        <w:t>Ingresso libero e gratuito</w:t>
      </w:r>
      <w:r w:rsidRPr="002A3EF8">
        <w:rPr>
          <w:sz w:val="20"/>
          <w:szCs w:val="20"/>
        </w:rPr>
        <w:t xml:space="preserve">. </w:t>
      </w:r>
    </w:p>
    <w:p w14:paraId="5E0E3FB1" w14:textId="77777777" w:rsidR="00B5728D" w:rsidRPr="002A3EF8" w:rsidRDefault="00C44A4D" w:rsidP="00C44A4D">
      <w:pPr>
        <w:jc w:val="both"/>
        <w:rPr>
          <w:sz w:val="20"/>
          <w:szCs w:val="20"/>
        </w:rPr>
      </w:pPr>
      <w:r w:rsidRPr="002A3EF8">
        <w:rPr>
          <w:sz w:val="20"/>
          <w:szCs w:val="20"/>
        </w:rPr>
        <w:t xml:space="preserve">Per informazioni  </w:t>
      </w:r>
      <w:hyperlink r:id="rId8" w:history="1">
        <w:r w:rsidR="0051474A" w:rsidRPr="002A3EF8">
          <w:rPr>
            <w:rStyle w:val="Collegamentoipertestuale"/>
            <w:sz w:val="20"/>
            <w:szCs w:val="20"/>
          </w:rPr>
          <w:t>progetti@cidis.org</w:t>
        </w:r>
      </w:hyperlink>
      <w:r w:rsidR="0051474A" w:rsidRPr="002A3EF8">
        <w:rPr>
          <w:rStyle w:val="Collegamentoipertestuale"/>
          <w:sz w:val="20"/>
          <w:szCs w:val="20"/>
          <w:u w:val="none"/>
        </w:rPr>
        <w:t xml:space="preserve"> </w:t>
      </w:r>
      <w:r w:rsidR="0051474A" w:rsidRPr="002A3EF8">
        <w:rPr>
          <w:sz w:val="20"/>
          <w:szCs w:val="20"/>
        </w:rPr>
        <w:t xml:space="preserve">e </w:t>
      </w:r>
      <w:hyperlink r:id="rId9" w:history="1">
        <w:r w:rsidR="0051474A" w:rsidRPr="002A3EF8">
          <w:rPr>
            <w:rStyle w:val="Collegamentoipertestuale"/>
            <w:sz w:val="20"/>
            <w:szCs w:val="20"/>
          </w:rPr>
          <w:t>genitori.imperfetti@gruppoabele.org</w:t>
        </w:r>
      </w:hyperlink>
      <w:r w:rsidRPr="002A3EF8">
        <w:rPr>
          <w:sz w:val="20"/>
          <w:szCs w:val="20"/>
        </w:rPr>
        <w:t xml:space="preserve"> </w:t>
      </w:r>
    </w:p>
    <w:p w14:paraId="63AE55DF" w14:textId="0DE5087E" w:rsidR="00126321" w:rsidRPr="00F94D81" w:rsidRDefault="001F2559" w:rsidP="00126321">
      <w:pPr>
        <w:spacing w:line="240" w:lineRule="auto"/>
        <w:jc w:val="both"/>
        <w:rPr>
          <w:rStyle w:val="Collegamentoipertestuale"/>
          <w:rFonts w:cstheme="minorHAnsi"/>
          <w:bCs/>
          <w:color w:val="1155CC"/>
          <w:sz w:val="20"/>
          <w:szCs w:val="20"/>
          <w:shd w:val="clear" w:color="auto" w:fill="FFFFFF"/>
        </w:rPr>
      </w:pPr>
      <w:r w:rsidRPr="002A3EF8">
        <w:rPr>
          <w:sz w:val="20"/>
          <w:szCs w:val="20"/>
        </w:rPr>
        <w:t>Il programma complessivo su</w:t>
      </w:r>
      <w:r w:rsidR="00F94D81">
        <w:rPr>
          <w:sz w:val="20"/>
          <w:szCs w:val="20"/>
        </w:rPr>
        <w:t xml:space="preserve"> </w:t>
      </w:r>
      <w:hyperlink r:id="rId10" w:history="1">
        <w:r w:rsidR="00F94D81" w:rsidRPr="004220D1">
          <w:rPr>
            <w:rStyle w:val="Collegamentoipertestuale"/>
            <w:sz w:val="20"/>
            <w:szCs w:val="20"/>
          </w:rPr>
          <w:t>https://www.cidis.org</w:t>
        </w:r>
      </w:hyperlink>
      <w:r w:rsidR="00F94D81">
        <w:rPr>
          <w:sz w:val="20"/>
          <w:szCs w:val="20"/>
        </w:rPr>
        <w:t xml:space="preserve"> e su</w:t>
      </w:r>
      <w:r w:rsidRPr="002A3EF8">
        <w:rPr>
          <w:sz w:val="20"/>
          <w:szCs w:val="20"/>
        </w:rPr>
        <w:t xml:space="preserve"> </w:t>
      </w:r>
      <w:hyperlink r:id="rId11" w:history="1">
        <w:r w:rsidR="00F94D81" w:rsidRPr="00F94D81">
          <w:rPr>
            <w:rStyle w:val="Collegamentoipertestuale"/>
            <w:rFonts w:cstheme="minorHAnsi"/>
            <w:bCs/>
            <w:sz w:val="20"/>
            <w:szCs w:val="20"/>
            <w:shd w:val="clear" w:color="auto" w:fill="FFFFFF"/>
          </w:rPr>
          <w:t>https://www.gruppoabele.org/event/genitori-imperfetti-cercasi-2/</w:t>
        </w:r>
      </w:hyperlink>
    </w:p>
    <w:p w14:paraId="32212D6B" w14:textId="77777777" w:rsidR="002A3EF8" w:rsidRPr="003E5935" w:rsidRDefault="009E2B67" w:rsidP="00C44A4D">
      <w:pPr>
        <w:jc w:val="both"/>
        <w:rPr>
          <w:color w:val="FF0000"/>
          <w:sz w:val="24"/>
          <w:szCs w:val="24"/>
        </w:rPr>
      </w:pPr>
      <w:r>
        <w:rPr>
          <w:rStyle w:val="Collegamentoipertestuale"/>
          <w:noProof/>
          <w:sz w:val="24"/>
          <w:szCs w:val="24"/>
          <w:lang w:eastAsia="it-IT"/>
        </w:rPr>
        <w:drawing>
          <wp:inline distT="0" distB="0" distL="0" distR="0" wp14:anchorId="6E2EED56" wp14:editId="1953E3F2">
            <wp:extent cx="6115050" cy="1952625"/>
            <wp:effectExtent l="0" t="0" r="0" b="9525"/>
            <wp:docPr id="2" name="Immagine 2" descr="loghi_C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_CS_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EF8" w:rsidRPr="003E5935" w:rsidSect="002A3EF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04E03"/>
    <w:multiLevelType w:val="hybridMultilevel"/>
    <w:tmpl w:val="2800E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47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C2"/>
    <w:rsid w:val="0001230E"/>
    <w:rsid w:val="000367C3"/>
    <w:rsid w:val="00087A62"/>
    <w:rsid w:val="000B4124"/>
    <w:rsid w:val="000C5A56"/>
    <w:rsid w:val="000E41BC"/>
    <w:rsid w:val="00126321"/>
    <w:rsid w:val="00132EFB"/>
    <w:rsid w:val="00184DB5"/>
    <w:rsid w:val="001D05F7"/>
    <w:rsid w:val="001D6550"/>
    <w:rsid w:val="001F2559"/>
    <w:rsid w:val="00215685"/>
    <w:rsid w:val="002339EE"/>
    <w:rsid w:val="00270927"/>
    <w:rsid w:val="00280381"/>
    <w:rsid w:val="0029232A"/>
    <w:rsid w:val="002A3EF8"/>
    <w:rsid w:val="002F569E"/>
    <w:rsid w:val="003B42C2"/>
    <w:rsid w:val="003D3621"/>
    <w:rsid w:val="003E5935"/>
    <w:rsid w:val="00422685"/>
    <w:rsid w:val="004621BB"/>
    <w:rsid w:val="00485EED"/>
    <w:rsid w:val="00493DA9"/>
    <w:rsid w:val="004A1DAF"/>
    <w:rsid w:val="004B69F7"/>
    <w:rsid w:val="00512117"/>
    <w:rsid w:val="00512C4D"/>
    <w:rsid w:val="0051474A"/>
    <w:rsid w:val="00577646"/>
    <w:rsid w:val="00656DBA"/>
    <w:rsid w:val="00690776"/>
    <w:rsid w:val="00691044"/>
    <w:rsid w:val="006F5F1A"/>
    <w:rsid w:val="0071402A"/>
    <w:rsid w:val="007143E3"/>
    <w:rsid w:val="00727233"/>
    <w:rsid w:val="00763E4F"/>
    <w:rsid w:val="007A4008"/>
    <w:rsid w:val="007E3D5B"/>
    <w:rsid w:val="008152DB"/>
    <w:rsid w:val="008205D7"/>
    <w:rsid w:val="00825E58"/>
    <w:rsid w:val="00834C32"/>
    <w:rsid w:val="00840B95"/>
    <w:rsid w:val="00875477"/>
    <w:rsid w:val="008C0FCE"/>
    <w:rsid w:val="008C4FF4"/>
    <w:rsid w:val="008D75F2"/>
    <w:rsid w:val="008E1C07"/>
    <w:rsid w:val="008F2664"/>
    <w:rsid w:val="009124FF"/>
    <w:rsid w:val="00912706"/>
    <w:rsid w:val="0097309F"/>
    <w:rsid w:val="00987248"/>
    <w:rsid w:val="009A6089"/>
    <w:rsid w:val="009B46C6"/>
    <w:rsid w:val="009E2B67"/>
    <w:rsid w:val="00A23856"/>
    <w:rsid w:val="00A23E62"/>
    <w:rsid w:val="00A256C2"/>
    <w:rsid w:val="00A308AB"/>
    <w:rsid w:val="00A40861"/>
    <w:rsid w:val="00A424D4"/>
    <w:rsid w:val="00A45225"/>
    <w:rsid w:val="00B27A21"/>
    <w:rsid w:val="00B56E0E"/>
    <w:rsid w:val="00B5728D"/>
    <w:rsid w:val="00B71871"/>
    <w:rsid w:val="00B72CF9"/>
    <w:rsid w:val="00B94155"/>
    <w:rsid w:val="00BB6777"/>
    <w:rsid w:val="00BB7BA5"/>
    <w:rsid w:val="00BC43E1"/>
    <w:rsid w:val="00BD5A00"/>
    <w:rsid w:val="00BF1847"/>
    <w:rsid w:val="00C00B61"/>
    <w:rsid w:val="00C376F2"/>
    <w:rsid w:val="00C44A4D"/>
    <w:rsid w:val="00C56E39"/>
    <w:rsid w:val="00C72266"/>
    <w:rsid w:val="00C757B3"/>
    <w:rsid w:val="00CD750B"/>
    <w:rsid w:val="00D074F4"/>
    <w:rsid w:val="00DA0846"/>
    <w:rsid w:val="00E05CE1"/>
    <w:rsid w:val="00E1098C"/>
    <w:rsid w:val="00E32D88"/>
    <w:rsid w:val="00E918CE"/>
    <w:rsid w:val="00ED0979"/>
    <w:rsid w:val="00F01512"/>
    <w:rsid w:val="00F12290"/>
    <w:rsid w:val="00F33AB7"/>
    <w:rsid w:val="00F94D81"/>
    <w:rsid w:val="00FB0682"/>
    <w:rsid w:val="00FB17C3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AA22"/>
  <w15:docId w15:val="{8A23EB6D-77D7-4360-93CB-B31B7BC6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A4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47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FF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29232A"/>
    <w:rPr>
      <w:i/>
      <w:iCs/>
    </w:rPr>
  </w:style>
  <w:style w:type="character" w:styleId="Enfasigrassetto">
    <w:name w:val="Strong"/>
    <w:basedOn w:val="Carpredefinitoparagrafo"/>
    <w:uiPriority w:val="22"/>
    <w:qFormat/>
    <w:rsid w:val="00C56E39"/>
    <w:rPr>
      <w:b/>
      <w:bCs/>
    </w:rPr>
  </w:style>
  <w:style w:type="paragraph" w:styleId="NormaleWeb">
    <w:name w:val="Normal (Web)"/>
    <w:basedOn w:val="Normale"/>
    <w:rsid w:val="00BB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4D8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4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@cidi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npia.eu/comunicato-stampa-11-maggio-2022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enme.it/salute-e-alimentazione/psicologia/coronavirus-depressione/" TargetMode="External"/><Relationship Id="rId11" Type="http://schemas.openxmlformats.org/officeDocument/2006/relationships/hyperlink" Target="https://www.gruppoabele.org/event/genitori-imperfetti-cercasi-2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id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itori.imperfetti@gruppoabel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Bianco</dc:creator>
  <cp:lastModifiedBy>Gabriella Domenino</cp:lastModifiedBy>
  <cp:revision>2</cp:revision>
  <cp:lastPrinted>2022-10-20T11:10:00Z</cp:lastPrinted>
  <dcterms:created xsi:type="dcterms:W3CDTF">2023-03-03T11:58:00Z</dcterms:created>
  <dcterms:modified xsi:type="dcterms:W3CDTF">2023-03-03T11:58:00Z</dcterms:modified>
</cp:coreProperties>
</file>