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CD986" w14:textId="77777777" w:rsidR="002A3EF8" w:rsidRDefault="009E2B67" w:rsidP="00B71871">
      <w:pPr>
        <w:jc w:val="center"/>
        <w:rPr>
          <w:sz w:val="28"/>
          <w:szCs w:val="28"/>
        </w:rPr>
      </w:pPr>
      <w:r>
        <w:rPr>
          <w:noProof/>
          <w:sz w:val="28"/>
          <w:szCs w:val="28"/>
          <w:lang w:eastAsia="it-IT"/>
        </w:rPr>
        <w:drawing>
          <wp:inline distT="0" distB="0" distL="0" distR="0" wp14:anchorId="5B8FDBAB" wp14:editId="38EB0F38">
            <wp:extent cx="6153150" cy="1190625"/>
            <wp:effectExtent l="0" t="0" r="0" b="9525"/>
            <wp:docPr id="1" name="Immagine 1" descr="loghi_CS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hi_CS_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53150" cy="1190625"/>
                    </a:xfrm>
                    <a:prstGeom prst="rect">
                      <a:avLst/>
                    </a:prstGeom>
                    <a:noFill/>
                    <a:ln>
                      <a:noFill/>
                    </a:ln>
                  </pic:spPr>
                </pic:pic>
              </a:graphicData>
            </a:graphic>
          </wp:inline>
        </w:drawing>
      </w:r>
    </w:p>
    <w:p w14:paraId="68F1F0C6" w14:textId="77777777" w:rsidR="00ED0979" w:rsidRDefault="001D6550" w:rsidP="00ED0979">
      <w:pPr>
        <w:ind w:firstLine="708"/>
        <w:jc w:val="center"/>
        <w:rPr>
          <w:sz w:val="24"/>
          <w:szCs w:val="24"/>
        </w:rPr>
      </w:pPr>
      <w:r>
        <w:rPr>
          <w:sz w:val="24"/>
          <w:szCs w:val="24"/>
        </w:rPr>
        <w:t>24</w:t>
      </w:r>
      <w:r w:rsidR="000C5A56">
        <w:rPr>
          <w:sz w:val="24"/>
          <w:szCs w:val="24"/>
        </w:rPr>
        <w:t xml:space="preserve"> Febbraio</w:t>
      </w:r>
      <w:r w:rsidR="002339EE" w:rsidRPr="00422685">
        <w:rPr>
          <w:sz w:val="24"/>
          <w:szCs w:val="24"/>
        </w:rPr>
        <w:t xml:space="preserve"> 2023 ORE 20.30 </w:t>
      </w:r>
    </w:p>
    <w:p w14:paraId="24AEC8F4" w14:textId="77777777" w:rsidR="00A23856" w:rsidRPr="00A23856" w:rsidRDefault="00A23856" w:rsidP="00A23856">
      <w:pPr>
        <w:spacing w:line="240" w:lineRule="auto"/>
        <w:ind w:firstLine="709"/>
        <w:jc w:val="center"/>
        <w:rPr>
          <w:b/>
        </w:rPr>
      </w:pPr>
      <w:r w:rsidRPr="00A23856">
        <w:rPr>
          <w:b/>
        </w:rPr>
        <w:t xml:space="preserve">LA FATICA DI DIVENTARE “GRANDI” </w:t>
      </w:r>
    </w:p>
    <w:p w14:paraId="605FF721" w14:textId="77777777" w:rsidR="00A23856" w:rsidRDefault="00A23856" w:rsidP="00A23856">
      <w:pPr>
        <w:spacing w:after="0" w:line="240" w:lineRule="auto"/>
        <w:ind w:firstLine="709"/>
        <w:jc w:val="center"/>
      </w:pPr>
      <w:r>
        <w:t>Educazione alla responsabilità in una società senza riti di passaggio</w:t>
      </w:r>
    </w:p>
    <w:p w14:paraId="5C98998F" w14:textId="77777777" w:rsidR="00A23856" w:rsidRDefault="00A23856" w:rsidP="00A23856">
      <w:pPr>
        <w:spacing w:after="0" w:line="240" w:lineRule="auto"/>
        <w:ind w:firstLine="709"/>
        <w:jc w:val="center"/>
      </w:pPr>
      <w:r>
        <w:t>Marco Aime, antropologo</w:t>
      </w:r>
    </w:p>
    <w:p w14:paraId="6547E45B" w14:textId="4BE4A3E5" w:rsidR="00A23856" w:rsidRDefault="00A23856" w:rsidP="00A23856">
      <w:pPr>
        <w:spacing w:after="0" w:line="240" w:lineRule="auto"/>
        <w:ind w:firstLine="709"/>
        <w:jc w:val="center"/>
      </w:pPr>
      <w:r>
        <w:t xml:space="preserve">Orbassano (TO) Chiesa Parrocchiale San Giovanni Battista - </w:t>
      </w:r>
      <w:r w:rsidR="00A10A19">
        <w:t>V</w:t>
      </w:r>
      <w:r>
        <w:t>ia Cesare Battisti 9</w:t>
      </w:r>
    </w:p>
    <w:p w14:paraId="121055FF" w14:textId="77777777" w:rsidR="00A23856" w:rsidRDefault="00A23856" w:rsidP="00A23856">
      <w:pPr>
        <w:spacing w:after="0" w:line="240" w:lineRule="auto"/>
        <w:ind w:firstLine="709"/>
        <w:jc w:val="center"/>
      </w:pPr>
    </w:p>
    <w:p w14:paraId="17BFD06F" w14:textId="4B31CF4A" w:rsidR="000B4124" w:rsidRPr="000B4124" w:rsidRDefault="000B4124" w:rsidP="00A10A19">
      <w:pPr>
        <w:pStyle w:val="NormaleWeb"/>
        <w:ind w:firstLine="426"/>
        <w:jc w:val="both"/>
        <w:rPr>
          <w:rFonts w:asciiTheme="minorHAnsi" w:eastAsiaTheme="minorHAnsi" w:hAnsiTheme="minorHAnsi" w:cstheme="minorHAnsi"/>
          <w:sz w:val="21"/>
          <w:szCs w:val="21"/>
          <w:lang w:eastAsia="en-US"/>
        </w:rPr>
      </w:pPr>
      <w:r>
        <w:rPr>
          <w:rFonts w:asciiTheme="minorHAnsi" w:eastAsiaTheme="minorHAnsi" w:hAnsiTheme="minorHAnsi" w:cstheme="minorHAnsi"/>
          <w:sz w:val="21"/>
          <w:szCs w:val="21"/>
          <w:lang w:eastAsia="en-US"/>
        </w:rPr>
        <w:t xml:space="preserve">“Devo sempre essere presente altrimenti mio figlio non fa i compiti”; “beh, è un ragazzo, deve anche divertirsi… quando gli danno troppi compiti gli faccio la giustificazione”; “fa la seconda media e mi chiede di uscire da solo, il pomeriggio, ma non ci penso nemmeno a farglielo fare”. E potremmo continuare con le frasi che spesso sentiamo dire ai genitori che incontriamo </w:t>
      </w:r>
      <w:r w:rsidR="00A10A19">
        <w:rPr>
          <w:rFonts w:asciiTheme="minorHAnsi" w:eastAsiaTheme="minorHAnsi" w:hAnsiTheme="minorHAnsi" w:cstheme="minorHAnsi"/>
          <w:sz w:val="21"/>
          <w:szCs w:val="21"/>
          <w:lang w:eastAsia="en-US"/>
        </w:rPr>
        <w:t>e</w:t>
      </w:r>
      <w:r>
        <w:rPr>
          <w:rFonts w:asciiTheme="minorHAnsi" w:eastAsiaTheme="minorHAnsi" w:hAnsiTheme="minorHAnsi" w:cstheme="minorHAnsi"/>
          <w:sz w:val="21"/>
          <w:szCs w:val="21"/>
          <w:lang w:eastAsia="en-US"/>
        </w:rPr>
        <w:t xml:space="preserve"> che fanno sempre più fatica</w:t>
      </w:r>
      <w:r w:rsidR="00A10A19">
        <w:rPr>
          <w:rFonts w:asciiTheme="minorHAnsi" w:eastAsiaTheme="minorHAnsi" w:hAnsiTheme="minorHAnsi" w:cstheme="minorHAnsi"/>
          <w:sz w:val="21"/>
          <w:szCs w:val="21"/>
          <w:lang w:eastAsia="en-US"/>
        </w:rPr>
        <w:t xml:space="preserve">, </w:t>
      </w:r>
      <w:r>
        <w:rPr>
          <w:rFonts w:asciiTheme="minorHAnsi" w:eastAsiaTheme="minorHAnsi" w:hAnsiTheme="minorHAnsi" w:cstheme="minorHAnsi"/>
          <w:sz w:val="21"/>
          <w:szCs w:val="21"/>
          <w:lang w:eastAsia="en-US"/>
        </w:rPr>
        <w:t>oggi</w:t>
      </w:r>
      <w:r w:rsidR="00A10A19">
        <w:rPr>
          <w:rFonts w:asciiTheme="minorHAnsi" w:eastAsiaTheme="minorHAnsi" w:hAnsiTheme="minorHAnsi" w:cstheme="minorHAnsi"/>
          <w:sz w:val="21"/>
          <w:szCs w:val="21"/>
          <w:lang w:eastAsia="en-US"/>
        </w:rPr>
        <w:t>,</w:t>
      </w:r>
      <w:r>
        <w:rPr>
          <w:rFonts w:asciiTheme="minorHAnsi" w:eastAsiaTheme="minorHAnsi" w:hAnsiTheme="minorHAnsi" w:cstheme="minorHAnsi"/>
          <w:sz w:val="21"/>
          <w:szCs w:val="21"/>
          <w:lang w:eastAsia="en-US"/>
        </w:rPr>
        <w:t xml:space="preserve"> a costruire percorsi che </w:t>
      </w:r>
      <w:r w:rsidR="00A10A19">
        <w:rPr>
          <w:rFonts w:asciiTheme="minorHAnsi" w:eastAsiaTheme="minorHAnsi" w:hAnsiTheme="minorHAnsi" w:cstheme="minorHAnsi"/>
          <w:sz w:val="21"/>
          <w:szCs w:val="21"/>
          <w:lang w:eastAsia="en-US"/>
        </w:rPr>
        <w:t xml:space="preserve">riconoscano (e promuovano) </w:t>
      </w:r>
      <w:r>
        <w:rPr>
          <w:rFonts w:asciiTheme="minorHAnsi" w:eastAsiaTheme="minorHAnsi" w:hAnsiTheme="minorHAnsi" w:cstheme="minorHAnsi"/>
          <w:sz w:val="21"/>
          <w:szCs w:val="21"/>
          <w:lang w:eastAsia="en-US"/>
        </w:rPr>
        <w:t>autonomia e responsabilità ai propri figli.</w:t>
      </w:r>
    </w:p>
    <w:p w14:paraId="016533E4" w14:textId="77777777" w:rsidR="00A10A19" w:rsidRDefault="00BB7BA5" w:rsidP="00A10A19">
      <w:pPr>
        <w:pStyle w:val="NormaleWeb"/>
        <w:spacing w:after="0" w:afterAutospacing="0"/>
        <w:ind w:firstLine="426"/>
        <w:jc w:val="both"/>
        <w:rPr>
          <w:rFonts w:asciiTheme="minorHAnsi" w:eastAsiaTheme="minorHAnsi" w:hAnsiTheme="minorHAnsi" w:cstheme="minorHAnsi"/>
          <w:sz w:val="21"/>
          <w:szCs w:val="21"/>
          <w:lang w:eastAsia="en-US"/>
        </w:rPr>
      </w:pPr>
      <w:r w:rsidRPr="00BB7BA5">
        <w:rPr>
          <w:rFonts w:asciiTheme="minorHAnsi" w:eastAsiaTheme="minorHAnsi" w:hAnsiTheme="minorHAnsi" w:cstheme="minorHAnsi"/>
          <w:i/>
          <w:sz w:val="21"/>
          <w:szCs w:val="21"/>
          <w:lang w:eastAsia="en-US"/>
        </w:rPr>
        <w:t>“Soprattutto nell’età adolescenziale è importante che ogni società aiuti a costruire il percorso di crescita dei giovani con alcuni punti fermi. Non fosse altro affinché vengano contestati. Il venir meno di questi “gradini” crea una fluidità sicuramente più piacevole, ma anche foriera di incertezze e insicurezze. I riti di passaggio costituiscono eventi collettivi in cui la società degli adulti riconosce ed evidenzia ritualmente, i diversi ruoli dei giovani. Oggi questi riti sono scomparsi o indeboliti e spesso il percorso non è più una scala, che prevede anche gerarchie diverse, ma un piano su cui spesso gli adulti si comportano da giovani e i giovani non riescono a diventare adulti per mancanza di riferimenti.”</w:t>
      </w:r>
      <w:r>
        <w:rPr>
          <w:rFonts w:asciiTheme="minorHAnsi" w:eastAsiaTheme="minorHAnsi" w:hAnsiTheme="minorHAnsi" w:cstheme="minorHAnsi"/>
          <w:sz w:val="21"/>
          <w:szCs w:val="21"/>
          <w:lang w:eastAsia="en-US"/>
        </w:rPr>
        <w:t xml:space="preserve"> </w:t>
      </w:r>
    </w:p>
    <w:p w14:paraId="34AC0007" w14:textId="05A0B5A5" w:rsidR="00BB7BA5" w:rsidRPr="00BB7BA5" w:rsidRDefault="00BB7BA5" w:rsidP="00A10A19">
      <w:pPr>
        <w:pStyle w:val="NormaleWeb"/>
        <w:jc w:val="both"/>
        <w:rPr>
          <w:rFonts w:asciiTheme="minorHAnsi" w:eastAsiaTheme="minorHAnsi" w:hAnsiTheme="minorHAnsi" w:cstheme="minorHAnsi"/>
          <w:sz w:val="21"/>
          <w:szCs w:val="21"/>
          <w:lang w:eastAsia="en-US"/>
        </w:rPr>
      </w:pPr>
      <w:r>
        <w:rPr>
          <w:rFonts w:asciiTheme="minorHAnsi" w:eastAsiaTheme="minorHAnsi" w:hAnsiTheme="minorHAnsi" w:cstheme="minorHAnsi"/>
          <w:sz w:val="21"/>
          <w:szCs w:val="21"/>
          <w:lang w:eastAsia="en-US"/>
        </w:rPr>
        <w:t xml:space="preserve">Questa </w:t>
      </w:r>
      <w:r w:rsidR="008152DB">
        <w:rPr>
          <w:rFonts w:asciiTheme="minorHAnsi" w:eastAsiaTheme="minorHAnsi" w:hAnsiTheme="minorHAnsi" w:cstheme="minorHAnsi"/>
          <w:sz w:val="21"/>
          <w:szCs w:val="21"/>
          <w:lang w:eastAsia="en-US"/>
        </w:rPr>
        <w:t>dichiarazione di Marco Aime, antropologo</w:t>
      </w:r>
      <w:r w:rsidR="000367C3">
        <w:rPr>
          <w:rFonts w:asciiTheme="minorHAnsi" w:eastAsiaTheme="minorHAnsi" w:hAnsiTheme="minorHAnsi" w:cstheme="minorHAnsi"/>
          <w:sz w:val="21"/>
          <w:szCs w:val="21"/>
          <w:lang w:eastAsia="en-US"/>
        </w:rPr>
        <w:t>,</w:t>
      </w:r>
      <w:r w:rsidR="000B4124">
        <w:rPr>
          <w:rFonts w:asciiTheme="minorHAnsi" w:eastAsiaTheme="minorHAnsi" w:hAnsiTheme="minorHAnsi" w:cstheme="minorHAnsi"/>
          <w:sz w:val="21"/>
          <w:szCs w:val="21"/>
          <w:lang w:eastAsia="en-US"/>
        </w:rPr>
        <w:t xml:space="preserve"> docente all’Università di Genova</w:t>
      </w:r>
      <w:r w:rsidR="000367C3">
        <w:rPr>
          <w:rFonts w:asciiTheme="minorHAnsi" w:eastAsiaTheme="minorHAnsi" w:hAnsiTheme="minorHAnsi" w:cstheme="minorHAnsi"/>
          <w:sz w:val="21"/>
          <w:szCs w:val="21"/>
          <w:lang w:eastAsia="en-US"/>
        </w:rPr>
        <w:t xml:space="preserve"> e autore del testo </w:t>
      </w:r>
      <w:r w:rsidR="000367C3" w:rsidRPr="00A10A19">
        <w:rPr>
          <w:rFonts w:asciiTheme="minorHAnsi" w:eastAsiaTheme="minorHAnsi" w:hAnsiTheme="minorHAnsi" w:cstheme="minorHAnsi"/>
          <w:i/>
          <w:iCs/>
          <w:sz w:val="21"/>
          <w:szCs w:val="21"/>
          <w:lang w:eastAsia="en-US"/>
        </w:rPr>
        <w:t xml:space="preserve">La fatica di diventare </w:t>
      </w:r>
      <w:r w:rsidR="000367C3" w:rsidRPr="00A10A19">
        <w:rPr>
          <w:rFonts w:asciiTheme="minorHAnsi" w:eastAsiaTheme="minorHAnsi" w:hAnsiTheme="minorHAnsi" w:cstheme="minorHAnsi"/>
          <w:sz w:val="21"/>
          <w:szCs w:val="21"/>
          <w:lang w:eastAsia="en-US"/>
        </w:rPr>
        <w:t>grandi</w:t>
      </w:r>
      <w:r w:rsidR="00A10A19">
        <w:rPr>
          <w:rFonts w:asciiTheme="minorHAnsi" w:eastAsiaTheme="minorHAnsi" w:hAnsiTheme="minorHAnsi" w:cstheme="minorHAnsi"/>
          <w:sz w:val="21"/>
          <w:szCs w:val="21"/>
          <w:lang w:eastAsia="en-US"/>
        </w:rPr>
        <w:t>,</w:t>
      </w:r>
      <w:r w:rsidR="000367C3">
        <w:rPr>
          <w:rFonts w:asciiTheme="minorHAnsi" w:eastAsiaTheme="minorHAnsi" w:hAnsiTheme="minorHAnsi" w:cstheme="minorHAnsi"/>
          <w:sz w:val="21"/>
          <w:szCs w:val="21"/>
          <w:lang w:eastAsia="en-US"/>
        </w:rPr>
        <w:t xml:space="preserve"> edito da Einaudi</w:t>
      </w:r>
      <w:r w:rsidR="000B4124">
        <w:rPr>
          <w:rFonts w:asciiTheme="minorHAnsi" w:eastAsiaTheme="minorHAnsi" w:hAnsiTheme="minorHAnsi" w:cstheme="minorHAnsi"/>
          <w:sz w:val="21"/>
          <w:szCs w:val="21"/>
          <w:lang w:eastAsia="en-US"/>
        </w:rPr>
        <w:t xml:space="preserve">, che questa sera sarà con noi, riassume bene i temi che </w:t>
      </w:r>
      <w:r w:rsidR="008D75F2">
        <w:rPr>
          <w:rFonts w:asciiTheme="minorHAnsi" w:eastAsiaTheme="minorHAnsi" w:hAnsiTheme="minorHAnsi" w:cstheme="minorHAnsi"/>
          <w:sz w:val="21"/>
          <w:szCs w:val="21"/>
          <w:lang w:eastAsia="en-US"/>
        </w:rPr>
        <w:t>affronteremo insieme</w:t>
      </w:r>
      <w:r w:rsidR="00A10A19">
        <w:rPr>
          <w:rFonts w:asciiTheme="minorHAnsi" w:eastAsiaTheme="minorHAnsi" w:hAnsiTheme="minorHAnsi" w:cstheme="minorHAnsi"/>
          <w:sz w:val="21"/>
          <w:szCs w:val="21"/>
          <w:lang w:eastAsia="en-US"/>
        </w:rPr>
        <w:t xml:space="preserve">, </w:t>
      </w:r>
      <w:r w:rsidR="008D75F2">
        <w:rPr>
          <w:rFonts w:asciiTheme="minorHAnsi" w:eastAsiaTheme="minorHAnsi" w:hAnsiTheme="minorHAnsi" w:cstheme="minorHAnsi"/>
          <w:sz w:val="21"/>
          <w:szCs w:val="21"/>
          <w:lang w:eastAsia="en-US"/>
        </w:rPr>
        <w:t>per riflettere sulla fatica dei nostri figli a crescere nella società di oggi e sul nostro ruolo non facile.</w:t>
      </w:r>
    </w:p>
    <w:p w14:paraId="52AC1990" w14:textId="2E1D5A84" w:rsidR="0097309F" w:rsidRDefault="00215685" w:rsidP="00A10A19">
      <w:pPr>
        <w:shd w:val="clear" w:color="auto" w:fill="FFFFFF"/>
        <w:spacing w:after="0" w:line="240" w:lineRule="auto"/>
        <w:ind w:firstLine="708"/>
        <w:jc w:val="both"/>
        <w:rPr>
          <w:rFonts w:cstheme="minorHAnsi"/>
          <w:b/>
          <w:sz w:val="21"/>
          <w:szCs w:val="21"/>
        </w:rPr>
      </w:pPr>
      <w:r w:rsidRPr="00F12290">
        <w:rPr>
          <w:rFonts w:cstheme="minorHAnsi"/>
          <w:sz w:val="21"/>
          <w:szCs w:val="21"/>
        </w:rPr>
        <w:t xml:space="preserve">La serata avrà inizio alle 20.30 con </w:t>
      </w:r>
      <w:r w:rsidR="00A10A19">
        <w:rPr>
          <w:rFonts w:cstheme="minorHAnsi"/>
          <w:sz w:val="21"/>
          <w:szCs w:val="21"/>
        </w:rPr>
        <w:t>biscottini,</w:t>
      </w:r>
      <w:r w:rsidRPr="00F12290">
        <w:rPr>
          <w:rFonts w:cstheme="minorHAnsi"/>
          <w:sz w:val="21"/>
          <w:szCs w:val="21"/>
        </w:rPr>
        <w:t xml:space="preserve"> </w:t>
      </w:r>
      <w:r w:rsidR="00A10A19">
        <w:rPr>
          <w:rFonts w:cstheme="minorHAnsi"/>
          <w:sz w:val="21"/>
          <w:szCs w:val="21"/>
        </w:rPr>
        <w:t xml:space="preserve">una tisana </w:t>
      </w:r>
      <w:r w:rsidRPr="00F12290">
        <w:rPr>
          <w:rFonts w:cstheme="minorHAnsi"/>
          <w:sz w:val="21"/>
          <w:szCs w:val="21"/>
        </w:rPr>
        <w:t>e un momento di chiacchiere per conoscerci. Alle 21.00 prenderanno avvio le conferenze per gli adulti</w:t>
      </w:r>
      <w:r w:rsidR="00A10A19">
        <w:rPr>
          <w:rFonts w:cstheme="minorHAnsi"/>
          <w:sz w:val="21"/>
          <w:szCs w:val="21"/>
        </w:rPr>
        <w:t xml:space="preserve"> e, p</w:t>
      </w:r>
      <w:r w:rsidRPr="00F12290">
        <w:rPr>
          <w:rFonts w:cstheme="minorHAnsi"/>
          <w:sz w:val="21"/>
          <w:szCs w:val="21"/>
        </w:rPr>
        <w:t>arallelamente</w:t>
      </w:r>
      <w:r w:rsidR="00A10A19">
        <w:rPr>
          <w:rFonts w:cstheme="minorHAnsi"/>
          <w:sz w:val="21"/>
          <w:szCs w:val="21"/>
        </w:rPr>
        <w:t xml:space="preserve">, i </w:t>
      </w:r>
      <w:r w:rsidRPr="00F12290">
        <w:rPr>
          <w:rFonts w:cstheme="minorHAnsi"/>
          <w:sz w:val="21"/>
          <w:szCs w:val="21"/>
        </w:rPr>
        <w:t xml:space="preserve">laboratori per i bambini/e </w:t>
      </w:r>
      <w:proofErr w:type="spellStart"/>
      <w:r w:rsidRPr="00F12290">
        <w:rPr>
          <w:rFonts w:cstheme="minorHAnsi"/>
          <w:sz w:val="21"/>
          <w:szCs w:val="21"/>
        </w:rPr>
        <w:t>e</w:t>
      </w:r>
      <w:proofErr w:type="spellEnd"/>
      <w:r w:rsidRPr="00F12290">
        <w:rPr>
          <w:rFonts w:cstheme="minorHAnsi"/>
          <w:sz w:val="21"/>
          <w:szCs w:val="21"/>
        </w:rPr>
        <w:t xml:space="preserve"> i ragazzi/e </w:t>
      </w:r>
      <w:r w:rsidR="0097309F">
        <w:rPr>
          <w:rFonts w:cstheme="minorHAnsi"/>
          <w:sz w:val="21"/>
          <w:szCs w:val="21"/>
        </w:rPr>
        <w:t xml:space="preserve">condotti dall’Associazione Terra Creativa e dalla Cooperativa San Donato.  </w:t>
      </w:r>
    </w:p>
    <w:p w14:paraId="2F5D8793" w14:textId="77777777" w:rsidR="008E1C07" w:rsidRPr="00F12290" w:rsidRDefault="008E1C07" w:rsidP="004B69F7">
      <w:pPr>
        <w:shd w:val="clear" w:color="auto" w:fill="FFFFFF"/>
        <w:spacing w:after="0" w:line="240" w:lineRule="auto"/>
        <w:ind w:firstLine="708"/>
        <w:rPr>
          <w:rFonts w:cstheme="minorHAnsi"/>
          <w:b/>
          <w:sz w:val="21"/>
          <w:szCs w:val="21"/>
        </w:rPr>
      </w:pPr>
    </w:p>
    <w:p w14:paraId="3226D936" w14:textId="77777777" w:rsidR="00215685" w:rsidRPr="001959DD" w:rsidRDefault="00215685" w:rsidP="00126321">
      <w:pPr>
        <w:ind w:firstLine="360"/>
        <w:jc w:val="both"/>
        <w:rPr>
          <w:rFonts w:cstheme="minorHAnsi"/>
        </w:rPr>
      </w:pPr>
    </w:p>
    <w:p w14:paraId="1767B90C" w14:textId="77777777" w:rsidR="00FB0682" w:rsidRPr="002A3EF8" w:rsidRDefault="00C44A4D" w:rsidP="00C44A4D">
      <w:pPr>
        <w:jc w:val="both"/>
        <w:rPr>
          <w:sz w:val="20"/>
          <w:szCs w:val="20"/>
        </w:rPr>
      </w:pPr>
      <w:r w:rsidRPr="002A3EF8">
        <w:rPr>
          <w:b/>
          <w:bCs/>
          <w:sz w:val="20"/>
          <w:szCs w:val="20"/>
        </w:rPr>
        <w:t>Ingresso libero e gratuito</w:t>
      </w:r>
      <w:r w:rsidRPr="002A3EF8">
        <w:rPr>
          <w:sz w:val="20"/>
          <w:szCs w:val="20"/>
        </w:rPr>
        <w:t xml:space="preserve">. </w:t>
      </w:r>
    </w:p>
    <w:p w14:paraId="0132BF54" w14:textId="77777777" w:rsidR="00B5728D" w:rsidRPr="002A3EF8" w:rsidRDefault="00C44A4D" w:rsidP="00C44A4D">
      <w:pPr>
        <w:jc w:val="both"/>
        <w:rPr>
          <w:sz w:val="20"/>
          <w:szCs w:val="20"/>
        </w:rPr>
      </w:pPr>
      <w:r w:rsidRPr="002A3EF8">
        <w:rPr>
          <w:sz w:val="20"/>
          <w:szCs w:val="20"/>
        </w:rPr>
        <w:t xml:space="preserve">Per informazioni  </w:t>
      </w:r>
      <w:hyperlink r:id="rId6" w:history="1">
        <w:r w:rsidR="0051474A" w:rsidRPr="002A3EF8">
          <w:rPr>
            <w:rStyle w:val="Collegamentoipertestuale"/>
            <w:sz w:val="20"/>
            <w:szCs w:val="20"/>
          </w:rPr>
          <w:t>progetti@cidis.org</w:t>
        </w:r>
      </w:hyperlink>
      <w:r w:rsidR="0051474A" w:rsidRPr="002A3EF8">
        <w:rPr>
          <w:rStyle w:val="Collegamentoipertestuale"/>
          <w:sz w:val="20"/>
          <w:szCs w:val="20"/>
          <w:u w:val="none"/>
        </w:rPr>
        <w:t xml:space="preserve"> </w:t>
      </w:r>
      <w:r w:rsidR="0051474A" w:rsidRPr="002A3EF8">
        <w:rPr>
          <w:sz w:val="20"/>
          <w:szCs w:val="20"/>
        </w:rPr>
        <w:t xml:space="preserve">e </w:t>
      </w:r>
      <w:hyperlink r:id="rId7" w:history="1">
        <w:r w:rsidR="0051474A" w:rsidRPr="002A3EF8">
          <w:rPr>
            <w:rStyle w:val="Collegamentoipertestuale"/>
            <w:sz w:val="20"/>
            <w:szCs w:val="20"/>
          </w:rPr>
          <w:t>genitori.imperfetti@gruppoabele.org</w:t>
        </w:r>
      </w:hyperlink>
      <w:r w:rsidRPr="002A3EF8">
        <w:rPr>
          <w:sz w:val="20"/>
          <w:szCs w:val="20"/>
        </w:rPr>
        <w:t xml:space="preserve"> </w:t>
      </w:r>
    </w:p>
    <w:p w14:paraId="413D2131" w14:textId="77777777" w:rsidR="00A10A19" w:rsidRDefault="00A10A19" w:rsidP="00A10A19">
      <w:pPr>
        <w:spacing w:after="0" w:line="240" w:lineRule="auto"/>
        <w:ind w:left="2268" w:hanging="2268"/>
        <w:rPr>
          <w:sz w:val="20"/>
          <w:szCs w:val="20"/>
        </w:rPr>
      </w:pPr>
      <w:r>
        <w:rPr>
          <w:sz w:val="20"/>
          <w:szCs w:val="20"/>
        </w:rPr>
        <w:t>P</w:t>
      </w:r>
      <w:r w:rsidR="001F2559" w:rsidRPr="002A3EF8">
        <w:rPr>
          <w:sz w:val="20"/>
          <w:szCs w:val="20"/>
        </w:rPr>
        <w:t>rogramma complessivo su</w:t>
      </w:r>
      <w:r>
        <w:rPr>
          <w:sz w:val="20"/>
          <w:szCs w:val="20"/>
        </w:rPr>
        <w:t>:</w:t>
      </w:r>
    </w:p>
    <w:p w14:paraId="12E2B550" w14:textId="54ADD0A4" w:rsidR="00126321" w:rsidRDefault="000F5FC0" w:rsidP="00A10A19">
      <w:pPr>
        <w:spacing w:line="240" w:lineRule="auto"/>
        <w:rPr>
          <w:rFonts w:cstheme="minorHAnsi"/>
          <w:sz w:val="17"/>
          <w:szCs w:val="17"/>
          <w:shd w:val="clear" w:color="auto" w:fill="FFFFFF"/>
        </w:rPr>
      </w:pPr>
      <w:hyperlink r:id="rId8" w:history="1">
        <w:r w:rsidR="00A10A19" w:rsidRPr="00A10A19">
          <w:rPr>
            <w:rStyle w:val="Collegamentoipertestuale"/>
            <w:sz w:val="17"/>
            <w:szCs w:val="17"/>
          </w:rPr>
          <w:t>https://www.cidis.org/wp-content/uploads/2022/10/2022-10-19_LOCANDINA_GF_imperfetti_2022_manifesto-50x70__page-0001.jpg</w:t>
        </w:r>
      </w:hyperlink>
      <w:r w:rsidR="00A10A19" w:rsidRPr="00A10A19">
        <w:rPr>
          <w:sz w:val="17"/>
          <w:szCs w:val="17"/>
        </w:rPr>
        <w:t xml:space="preserve"> </w:t>
      </w:r>
      <w:hyperlink r:id="rId9" w:history="1">
        <w:r w:rsidR="00A10A19" w:rsidRPr="00A10A19">
          <w:rPr>
            <w:rStyle w:val="Collegamentoipertestuale"/>
            <w:rFonts w:cstheme="minorHAnsi"/>
            <w:sz w:val="17"/>
            <w:szCs w:val="17"/>
            <w:shd w:val="clear" w:color="auto" w:fill="FFFFFF"/>
          </w:rPr>
          <w:t>https://www.gruppoabele.org/event/genitori-imperfetti-cercasi-2/</w:t>
        </w:r>
      </w:hyperlink>
    </w:p>
    <w:p w14:paraId="53897B85" w14:textId="77777777" w:rsidR="00A10A19" w:rsidRPr="00A10A19" w:rsidRDefault="00A10A19" w:rsidP="00A10A19">
      <w:pPr>
        <w:spacing w:line="240" w:lineRule="auto"/>
        <w:rPr>
          <w:rStyle w:val="Collegamentoipertestuale"/>
          <w:rFonts w:cstheme="minorHAnsi"/>
          <w:color w:val="1155CC"/>
          <w:sz w:val="17"/>
          <w:szCs w:val="17"/>
          <w:shd w:val="clear" w:color="auto" w:fill="FFFFFF"/>
        </w:rPr>
      </w:pPr>
    </w:p>
    <w:p w14:paraId="1E526F98" w14:textId="77777777" w:rsidR="002A3EF8" w:rsidRPr="003E5935" w:rsidRDefault="009E2B67" w:rsidP="00C44A4D">
      <w:pPr>
        <w:jc w:val="both"/>
        <w:rPr>
          <w:color w:val="FF0000"/>
          <w:sz w:val="24"/>
          <w:szCs w:val="24"/>
        </w:rPr>
      </w:pPr>
      <w:r>
        <w:rPr>
          <w:rStyle w:val="Collegamentoipertestuale"/>
          <w:noProof/>
          <w:sz w:val="24"/>
          <w:szCs w:val="24"/>
          <w:lang w:eastAsia="it-IT"/>
        </w:rPr>
        <w:lastRenderedPageBreak/>
        <w:drawing>
          <wp:inline distT="0" distB="0" distL="0" distR="0" wp14:anchorId="2CB39C47" wp14:editId="017F2DD5">
            <wp:extent cx="6115050" cy="1952625"/>
            <wp:effectExtent l="0" t="0" r="0" b="9525"/>
            <wp:docPr id="2" name="Immagine 2" descr="loghi_CS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hi_CS_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5050" cy="1952625"/>
                    </a:xfrm>
                    <a:prstGeom prst="rect">
                      <a:avLst/>
                    </a:prstGeom>
                    <a:noFill/>
                    <a:ln>
                      <a:noFill/>
                    </a:ln>
                  </pic:spPr>
                </pic:pic>
              </a:graphicData>
            </a:graphic>
          </wp:inline>
        </w:drawing>
      </w:r>
    </w:p>
    <w:sectPr w:rsidR="002A3EF8" w:rsidRPr="003E5935" w:rsidSect="002A3EF8">
      <w:pgSz w:w="11906" w:h="16838"/>
      <w:pgMar w:top="28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804E03"/>
    <w:multiLevelType w:val="hybridMultilevel"/>
    <w:tmpl w:val="2800E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02228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2C2"/>
    <w:rsid w:val="0001230E"/>
    <w:rsid w:val="000367C3"/>
    <w:rsid w:val="00087A62"/>
    <w:rsid w:val="000B4124"/>
    <w:rsid w:val="000C5A56"/>
    <w:rsid w:val="000E41BC"/>
    <w:rsid w:val="000F5FC0"/>
    <w:rsid w:val="00126321"/>
    <w:rsid w:val="00132EFB"/>
    <w:rsid w:val="00184DB5"/>
    <w:rsid w:val="001D6550"/>
    <w:rsid w:val="001F2559"/>
    <w:rsid w:val="00215685"/>
    <w:rsid w:val="002339EE"/>
    <w:rsid w:val="00270927"/>
    <w:rsid w:val="00280381"/>
    <w:rsid w:val="0029232A"/>
    <w:rsid w:val="002A3EF8"/>
    <w:rsid w:val="002F569E"/>
    <w:rsid w:val="003B42C2"/>
    <w:rsid w:val="003D3621"/>
    <w:rsid w:val="003E5935"/>
    <w:rsid w:val="00422685"/>
    <w:rsid w:val="004621BB"/>
    <w:rsid w:val="00485EED"/>
    <w:rsid w:val="00493DA9"/>
    <w:rsid w:val="004A1DAF"/>
    <w:rsid w:val="004B69F7"/>
    <w:rsid w:val="00512117"/>
    <w:rsid w:val="00512C4D"/>
    <w:rsid w:val="0051474A"/>
    <w:rsid w:val="00577646"/>
    <w:rsid w:val="00656DBA"/>
    <w:rsid w:val="00690776"/>
    <w:rsid w:val="00691044"/>
    <w:rsid w:val="006F5F1A"/>
    <w:rsid w:val="0071402A"/>
    <w:rsid w:val="007143E3"/>
    <w:rsid w:val="00727233"/>
    <w:rsid w:val="00763E4F"/>
    <w:rsid w:val="007A4008"/>
    <w:rsid w:val="007E3D5B"/>
    <w:rsid w:val="008152DB"/>
    <w:rsid w:val="008205D7"/>
    <w:rsid w:val="00825E58"/>
    <w:rsid w:val="00834C32"/>
    <w:rsid w:val="00840B95"/>
    <w:rsid w:val="008C0FCE"/>
    <w:rsid w:val="008C4FF4"/>
    <w:rsid w:val="008D75F2"/>
    <w:rsid w:val="008E1C07"/>
    <w:rsid w:val="008F2664"/>
    <w:rsid w:val="009124FF"/>
    <w:rsid w:val="00912706"/>
    <w:rsid w:val="0097309F"/>
    <w:rsid w:val="00987248"/>
    <w:rsid w:val="009A6089"/>
    <w:rsid w:val="009B46C6"/>
    <w:rsid w:val="009E2B67"/>
    <w:rsid w:val="00A10A19"/>
    <w:rsid w:val="00A23856"/>
    <w:rsid w:val="00A23E62"/>
    <w:rsid w:val="00A308AB"/>
    <w:rsid w:val="00A424D4"/>
    <w:rsid w:val="00A45225"/>
    <w:rsid w:val="00B5728D"/>
    <w:rsid w:val="00B71871"/>
    <w:rsid w:val="00B72CF9"/>
    <w:rsid w:val="00B94155"/>
    <w:rsid w:val="00BB7BA5"/>
    <w:rsid w:val="00BC43E1"/>
    <w:rsid w:val="00BD5A00"/>
    <w:rsid w:val="00BF1847"/>
    <w:rsid w:val="00C376F2"/>
    <w:rsid w:val="00C44A4D"/>
    <w:rsid w:val="00C56E39"/>
    <w:rsid w:val="00C72266"/>
    <w:rsid w:val="00C757B3"/>
    <w:rsid w:val="00D074F4"/>
    <w:rsid w:val="00DA0846"/>
    <w:rsid w:val="00E05CE1"/>
    <w:rsid w:val="00E1098C"/>
    <w:rsid w:val="00E32D88"/>
    <w:rsid w:val="00E918CE"/>
    <w:rsid w:val="00ED0979"/>
    <w:rsid w:val="00F01512"/>
    <w:rsid w:val="00F12290"/>
    <w:rsid w:val="00F33AB7"/>
    <w:rsid w:val="00FB0682"/>
    <w:rsid w:val="00FB17C3"/>
    <w:rsid w:val="00FE26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E00F3"/>
  <w15:docId w15:val="{B6174610-A0AA-40EF-86CD-0F6A29C4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2D8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5728D"/>
    <w:pPr>
      <w:ind w:left="720"/>
      <w:contextualSpacing/>
    </w:pPr>
  </w:style>
  <w:style w:type="character" w:styleId="Collegamentoipertestuale">
    <w:name w:val="Hyperlink"/>
    <w:basedOn w:val="Carpredefinitoparagrafo"/>
    <w:uiPriority w:val="99"/>
    <w:unhideWhenUsed/>
    <w:rsid w:val="00C44A4D"/>
    <w:rPr>
      <w:color w:val="0563C1" w:themeColor="hyperlink"/>
      <w:u w:val="single"/>
    </w:rPr>
  </w:style>
  <w:style w:type="character" w:customStyle="1" w:styleId="Menzionenonrisolta1">
    <w:name w:val="Menzione non risolta1"/>
    <w:basedOn w:val="Carpredefinitoparagrafo"/>
    <w:uiPriority w:val="99"/>
    <w:semiHidden/>
    <w:unhideWhenUsed/>
    <w:rsid w:val="0051474A"/>
    <w:rPr>
      <w:color w:val="605E5C"/>
      <w:shd w:val="clear" w:color="auto" w:fill="E1DFDD"/>
    </w:rPr>
  </w:style>
  <w:style w:type="paragraph" w:styleId="Testofumetto">
    <w:name w:val="Balloon Text"/>
    <w:basedOn w:val="Normale"/>
    <w:link w:val="TestofumettoCarattere"/>
    <w:uiPriority w:val="99"/>
    <w:semiHidden/>
    <w:unhideWhenUsed/>
    <w:rsid w:val="008C4FF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4FF4"/>
    <w:rPr>
      <w:rFonts w:ascii="Segoe UI" w:hAnsi="Segoe UI" w:cs="Segoe UI"/>
      <w:sz w:val="18"/>
      <w:szCs w:val="18"/>
    </w:rPr>
  </w:style>
  <w:style w:type="character" w:styleId="Enfasicorsivo">
    <w:name w:val="Emphasis"/>
    <w:basedOn w:val="Carpredefinitoparagrafo"/>
    <w:uiPriority w:val="20"/>
    <w:qFormat/>
    <w:rsid w:val="0029232A"/>
    <w:rPr>
      <w:i/>
      <w:iCs/>
    </w:rPr>
  </w:style>
  <w:style w:type="character" w:styleId="Enfasigrassetto">
    <w:name w:val="Strong"/>
    <w:basedOn w:val="Carpredefinitoparagrafo"/>
    <w:uiPriority w:val="22"/>
    <w:qFormat/>
    <w:rsid w:val="00C56E39"/>
    <w:rPr>
      <w:b/>
      <w:bCs/>
    </w:rPr>
  </w:style>
  <w:style w:type="paragraph" w:styleId="NormaleWeb">
    <w:name w:val="Normal (Web)"/>
    <w:basedOn w:val="Normale"/>
    <w:rsid w:val="00BB7BA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A10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318625">
      <w:bodyDiv w:val="1"/>
      <w:marLeft w:val="0"/>
      <w:marRight w:val="0"/>
      <w:marTop w:val="0"/>
      <w:marBottom w:val="0"/>
      <w:divBdr>
        <w:top w:val="none" w:sz="0" w:space="0" w:color="auto"/>
        <w:left w:val="none" w:sz="0" w:space="0" w:color="auto"/>
        <w:bottom w:val="none" w:sz="0" w:space="0" w:color="auto"/>
        <w:right w:val="none" w:sz="0" w:space="0" w:color="auto"/>
      </w:divBdr>
      <w:divsChild>
        <w:div w:id="124541087">
          <w:marLeft w:val="0"/>
          <w:marRight w:val="0"/>
          <w:marTop w:val="0"/>
          <w:marBottom w:val="0"/>
          <w:divBdr>
            <w:top w:val="none" w:sz="0" w:space="0" w:color="auto"/>
            <w:left w:val="none" w:sz="0" w:space="0" w:color="auto"/>
            <w:bottom w:val="none" w:sz="0" w:space="0" w:color="auto"/>
            <w:right w:val="none" w:sz="0" w:space="0" w:color="auto"/>
          </w:divBdr>
        </w:div>
        <w:div w:id="1917549243">
          <w:marLeft w:val="0"/>
          <w:marRight w:val="0"/>
          <w:marTop w:val="0"/>
          <w:marBottom w:val="0"/>
          <w:divBdr>
            <w:top w:val="none" w:sz="0" w:space="0" w:color="auto"/>
            <w:left w:val="none" w:sz="0" w:space="0" w:color="auto"/>
            <w:bottom w:val="none" w:sz="0" w:space="0" w:color="auto"/>
            <w:right w:val="none" w:sz="0" w:space="0" w:color="auto"/>
          </w:divBdr>
        </w:div>
        <w:div w:id="343826076">
          <w:marLeft w:val="0"/>
          <w:marRight w:val="0"/>
          <w:marTop w:val="0"/>
          <w:marBottom w:val="0"/>
          <w:divBdr>
            <w:top w:val="none" w:sz="0" w:space="0" w:color="auto"/>
            <w:left w:val="none" w:sz="0" w:space="0" w:color="auto"/>
            <w:bottom w:val="none" w:sz="0" w:space="0" w:color="auto"/>
            <w:right w:val="none" w:sz="0" w:space="0" w:color="auto"/>
          </w:divBdr>
        </w:div>
        <w:div w:id="1006713872">
          <w:marLeft w:val="0"/>
          <w:marRight w:val="0"/>
          <w:marTop w:val="0"/>
          <w:marBottom w:val="0"/>
          <w:divBdr>
            <w:top w:val="none" w:sz="0" w:space="0" w:color="auto"/>
            <w:left w:val="none" w:sz="0" w:space="0" w:color="auto"/>
            <w:bottom w:val="none" w:sz="0" w:space="0" w:color="auto"/>
            <w:right w:val="none" w:sz="0" w:space="0" w:color="auto"/>
          </w:divBdr>
        </w:div>
      </w:divsChild>
    </w:div>
    <w:div w:id="161501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dis.org/wp-content/uploads/2022/10/2022-10-19_LOCANDINA_GF_imperfetti_2022_manifesto-50x70__page-0001.jpg" TargetMode="External"/><Relationship Id="rId3" Type="http://schemas.openxmlformats.org/officeDocument/2006/relationships/settings" Target="settings.xml"/><Relationship Id="rId7" Type="http://schemas.openxmlformats.org/officeDocument/2006/relationships/hyperlink" Target="mailto:genitori.imperfetti@gruppoabel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etti@cidis.or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gruppoabele.org/event/genitori-imperfetti-cercasi-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Bianco</dc:creator>
  <cp:lastModifiedBy>Gabriella Domenino</cp:lastModifiedBy>
  <cp:revision>2</cp:revision>
  <cp:lastPrinted>2022-10-20T11:10:00Z</cp:lastPrinted>
  <dcterms:created xsi:type="dcterms:W3CDTF">2023-02-20T11:18:00Z</dcterms:created>
  <dcterms:modified xsi:type="dcterms:W3CDTF">2023-02-20T11:18:00Z</dcterms:modified>
</cp:coreProperties>
</file>